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3B589" w14:textId="269806D0" w:rsidR="000C7ED5" w:rsidRPr="000C7ED5" w:rsidRDefault="001B787C" w:rsidP="000C7ED5">
      <w:pPr>
        <w:pStyle w:val="Default"/>
        <w:jc w:val="center"/>
        <w:rPr>
          <w:rFonts w:asciiTheme="minorEastAsia" w:eastAsiaTheme="minorEastAsia" w:hAnsiTheme="minorEastAsia"/>
        </w:rPr>
      </w:pPr>
      <w:r w:rsidRPr="000C7ED5">
        <w:rPr>
          <w:rFonts w:asciiTheme="minorEastAsia" w:eastAsiaTheme="minorEastAsia" w:hAnsiTheme="minorEastAsia" w:hint="eastAsia"/>
        </w:rPr>
        <w:t>採用応募者の個人情報の取扱いについて</w:t>
      </w:r>
      <w:r w:rsidRPr="000C7ED5">
        <w:rPr>
          <w:rFonts w:asciiTheme="minorEastAsia" w:eastAsiaTheme="minorEastAsia" w:hAnsiTheme="minorEastAsia"/>
        </w:rPr>
        <w:t>(同意書)</w:t>
      </w:r>
    </w:p>
    <w:p w14:paraId="58994E04" w14:textId="441F06CB" w:rsidR="000908FF" w:rsidRPr="000C7ED5" w:rsidRDefault="000908FF" w:rsidP="000908FF">
      <w:pPr>
        <w:snapToGrid w:val="0"/>
        <w:ind w:firstLineChars="100" w:firstLine="210"/>
        <w:rPr>
          <w:rFonts w:asciiTheme="minorEastAsia" w:hAnsiTheme="minorEastAsia"/>
          <w:szCs w:val="21"/>
        </w:rPr>
      </w:pPr>
      <w:r w:rsidRPr="000C7ED5">
        <w:rPr>
          <w:rFonts w:asciiTheme="minorEastAsia" w:hAnsiTheme="minorEastAsia" w:hint="eastAsia"/>
          <w:szCs w:val="21"/>
        </w:rPr>
        <w:t>ジェットラン・テクノロジーズ株式会社（以下 当社）は、個人情報保護法を遵守する為に、個人情報の取得及び利用について次の通りご案内申し上げます。</w:t>
      </w:r>
    </w:p>
    <w:p w14:paraId="6C2C355E" w14:textId="77777777" w:rsidR="008B3B5D" w:rsidRPr="000C7ED5" w:rsidRDefault="008B3B5D" w:rsidP="008B3B5D">
      <w:pPr>
        <w:pStyle w:val="Default"/>
        <w:rPr>
          <w:rFonts w:asciiTheme="minorEastAsia" w:eastAsiaTheme="minorEastAsia" w:hAnsiTheme="minorEastAsia"/>
          <w:sz w:val="21"/>
          <w:szCs w:val="21"/>
        </w:rPr>
      </w:pPr>
    </w:p>
    <w:p w14:paraId="77084810" w14:textId="07E7997B" w:rsidR="008B3B5D" w:rsidRPr="000C7ED5" w:rsidRDefault="000908FF" w:rsidP="008B3B5D">
      <w:pPr>
        <w:pStyle w:val="Default"/>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１．</w:t>
      </w:r>
      <w:r w:rsidR="008B3B5D" w:rsidRPr="000C7ED5">
        <w:rPr>
          <w:rFonts w:asciiTheme="minorEastAsia" w:eastAsiaTheme="minorEastAsia" w:hAnsiTheme="minorEastAsia" w:hint="eastAsia"/>
          <w:sz w:val="21"/>
          <w:szCs w:val="21"/>
        </w:rPr>
        <w:t>利用目的</w:t>
      </w:r>
      <w:r w:rsidR="008B3B5D" w:rsidRPr="000C7ED5">
        <w:rPr>
          <w:rFonts w:asciiTheme="minorEastAsia" w:eastAsiaTheme="minorEastAsia" w:hAnsiTheme="minorEastAsia"/>
          <w:sz w:val="21"/>
          <w:szCs w:val="21"/>
        </w:rPr>
        <w:t xml:space="preserve"> </w:t>
      </w:r>
    </w:p>
    <w:p w14:paraId="13C183D4" w14:textId="13AF2CD6" w:rsidR="008B3B5D" w:rsidRPr="000C7ED5" w:rsidRDefault="008B3B5D" w:rsidP="008B3B5D">
      <w:pPr>
        <w:pStyle w:val="Default"/>
        <w:ind w:firstLineChars="200" w:firstLine="42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提出いただいた履歴書などの個人情報は、下記の目的で利用いたします。</w:t>
      </w:r>
    </w:p>
    <w:p w14:paraId="01EB12CB" w14:textId="1EED213A" w:rsidR="008B3B5D" w:rsidRPr="000C7ED5" w:rsidRDefault="000908FF" w:rsidP="000908FF">
      <w:pPr>
        <w:pStyle w:val="Default"/>
        <w:ind w:firstLineChars="200" w:firstLine="420"/>
        <w:rPr>
          <w:rFonts w:asciiTheme="minorEastAsia" w:eastAsiaTheme="minorEastAsia" w:hAnsiTheme="minorEastAsia"/>
          <w:color w:val="auto"/>
          <w:sz w:val="21"/>
          <w:szCs w:val="21"/>
        </w:rPr>
      </w:pPr>
      <w:r w:rsidRPr="000C7ED5">
        <w:rPr>
          <w:rFonts w:asciiTheme="minorEastAsia" w:eastAsiaTheme="minorEastAsia" w:hAnsiTheme="minorEastAsia" w:hint="eastAsia"/>
          <w:sz w:val="21"/>
          <w:szCs w:val="21"/>
        </w:rPr>
        <w:t>①　社員</w:t>
      </w:r>
      <w:r w:rsidR="008B3B5D" w:rsidRPr="000C7ED5">
        <w:rPr>
          <w:rFonts w:asciiTheme="minorEastAsia" w:eastAsiaTheme="minorEastAsia" w:hAnsiTheme="minorEastAsia" w:hint="eastAsia"/>
          <w:color w:val="auto"/>
          <w:sz w:val="21"/>
          <w:szCs w:val="21"/>
        </w:rPr>
        <w:t>の採用選考申込受付のため</w:t>
      </w:r>
      <w:r w:rsidR="008B3B5D" w:rsidRPr="000C7ED5">
        <w:rPr>
          <w:rFonts w:asciiTheme="minorEastAsia" w:eastAsiaTheme="minorEastAsia" w:hAnsiTheme="minorEastAsia"/>
          <w:color w:val="auto"/>
          <w:sz w:val="21"/>
          <w:szCs w:val="21"/>
        </w:rPr>
        <w:t xml:space="preserve"> </w:t>
      </w:r>
    </w:p>
    <w:p w14:paraId="323CA0C2" w14:textId="19D4AC4E" w:rsidR="008B3B5D" w:rsidRPr="000C7ED5" w:rsidRDefault="008B3B5D" w:rsidP="008B3B5D">
      <w:pPr>
        <w:pStyle w:val="Default"/>
        <w:ind w:left="420"/>
        <w:outlineLvl w:val="0"/>
        <w:rPr>
          <w:rFonts w:asciiTheme="minorEastAsia" w:eastAsiaTheme="minorEastAsia" w:hAnsiTheme="minorEastAsia"/>
          <w:color w:val="auto"/>
          <w:sz w:val="21"/>
          <w:szCs w:val="21"/>
        </w:rPr>
      </w:pPr>
      <w:r w:rsidRPr="000C7ED5">
        <w:rPr>
          <w:rFonts w:asciiTheme="minorEastAsia" w:eastAsiaTheme="minorEastAsia" w:hAnsiTheme="minorEastAsia" w:hint="eastAsia"/>
          <w:color w:val="auto"/>
          <w:sz w:val="21"/>
          <w:szCs w:val="21"/>
        </w:rPr>
        <w:t xml:space="preserve">②　</w:t>
      </w:r>
      <w:r w:rsidR="000908FF" w:rsidRPr="000C7ED5">
        <w:rPr>
          <w:rFonts w:asciiTheme="minorEastAsia" w:eastAsiaTheme="minorEastAsia" w:hAnsiTheme="minorEastAsia" w:hint="eastAsia"/>
          <w:color w:val="auto"/>
          <w:sz w:val="21"/>
          <w:szCs w:val="21"/>
        </w:rPr>
        <w:t>社員</w:t>
      </w:r>
      <w:r w:rsidRPr="000C7ED5">
        <w:rPr>
          <w:rFonts w:asciiTheme="minorEastAsia" w:eastAsiaTheme="minorEastAsia" w:hAnsiTheme="minorEastAsia" w:hint="eastAsia"/>
          <w:color w:val="auto"/>
          <w:sz w:val="21"/>
          <w:szCs w:val="21"/>
        </w:rPr>
        <w:t>の採用応募者への連絡のため</w:t>
      </w:r>
      <w:r w:rsidRPr="000C7ED5">
        <w:rPr>
          <w:rFonts w:asciiTheme="minorEastAsia" w:eastAsiaTheme="minorEastAsia" w:hAnsiTheme="minorEastAsia"/>
          <w:color w:val="auto"/>
          <w:sz w:val="21"/>
          <w:szCs w:val="21"/>
        </w:rPr>
        <w:t xml:space="preserve"> </w:t>
      </w:r>
    </w:p>
    <w:p w14:paraId="5AEFEFFE" w14:textId="34C75129" w:rsidR="008B3B5D" w:rsidRPr="000C7ED5" w:rsidRDefault="008B3B5D" w:rsidP="008B3B5D">
      <w:pPr>
        <w:pStyle w:val="Default"/>
        <w:ind w:left="420"/>
        <w:rPr>
          <w:rFonts w:asciiTheme="minorEastAsia" w:eastAsiaTheme="minorEastAsia" w:hAnsiTheme="minorEastAsia"/>
          <w:color w:val="auto"/>
          <w:sz w:val="21"/>
          <w:szCs w:val="21"/>
        </w:rPr>
      </w:pPr>
      <w:r w:rsidRPr="000C7ED5">
        <w:rPr>
          <w:rFonts w:asciiTheme="minorEastAsia" w:eastAsiaTheme="minorEastAsia" w:hAnsiTheme="minorEastAsia" w:hint="eastAsia"/>
          <w:color w:val="auto"/>
          <w:sz w:val="21"/>
          <w:szCs w:val="21"/>
        </w:rPr>
        <w:t xml:space="preserve">③　</w:t>
      </w:r>
      <w:r w:rsidR="000908FF" w:rsidRPr="000C7ED5">
        <w:rPr>
          <w:rFonts w:asciiTheme="minorEastAsia" w:eastAsiaTheme="minorEastAsia" w:hAnsiTheme="minorEastAsia" w:hint="eastAsia"/>
          <w:color w:val="auto"/>
          <w:sz w:val="21"/>
          <w:szCs w:val="21"/>
        </w:rPr>
        <w:t>社員</w:t>
      </w:r>
      <w:r w:rsidRPr="000C7ED5">
        <w:rPr>
          <w:rFonts w:asciiTheme="minorEastAsia" w:eastAsiaTheme="minorEastAsia" w:hAnsiTheme="minorEastAsia" w:hint="eastAsia"/>
          <w:color w:val="auto"/>
          <w:sz w:val="21"/>
          <w:szCs w:val="21"/>
        </w:rPr>
        <w:t>の採用選考を実施するため</w:t>
      </w:r>
      <w:r w:rsidRPr="000C7ED5">
        <w:rPr>
          <w:rFonts w:asciiTheme="minorEastAsia" w:eastAsiaTheme="minorEastAsia" w:hAnsiTheme="minorEastAsia"/>
          <w:color w:val="auto"/>
          <w:sz w:val="21"/>
          <w:szCs w:val="21"/>
        </w:rPr>
        <w:t xml:space="preserve"> </w:t>
      </w:r>
    </w:p>
    <w:p w14:paraId="41D6D8FC" w14:textId="77777777" w:rsidR="008B3B5D" w:rsidRPr="000C7ED5" w:rsidRDefault="008B3B5D" w:rsidP="008B3B5D">
      <w:pPr>
        <w:pStyle w:val="Default"/>
        <w:rPr>
          <w:rFonts w:asciiTheme="minorEastAsia" w:eastAsiaTheme="minorEastAsia" w:hAnsiTheme="minorEastAsia"/>
          <w:sz w:val="21"/>
          <w:szCs w:val="21"/>
        </w:rPr>
      </w:pPr>
    </w:p>
    <w:p w14:paraId="6A4F2318" w14:textId="09FCA477" w:rsidR="008B3B5D" w:rsidRPr="000C7ED5" w:rsidRDefault="000908FF" w:rsidP="008B3B5D">
      <w:pPr>
        <w:pStyle w:val="Default"/>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２．</w:t>
      </w:r>
      <w:r w:rsidR="008B3B5D" w:rsidRPr="000C7ED5">
        <w:rPr>
          <w:rFonts w:asciiTheme="minorEastAsia" w:eastAsiaTheme="minorEastAsia" w:hAnsiTheme="minorEastAsia" w:hint="eastAsia"/>
          <w:sz w:val="21"/>
          <w:szCs w:val="21"/>
        </w:rPr>
        <w:t>個人情報の取扱い</w:t>
      </w:r>
      <w:r w:rsidR="008B3B5D" w:rsidRPr="000C7ED5">
        <w:rPr>
          <w:rFonts w:asciiTheme="minorEastAsia" w:eastAsiaTheme="minorEastAsia" w:hAnsiTheme="minorEastAsia"/>
          <w:sz w:val="21"/>
          <w:szCs w:val="21"/>
        </w:rPr>
        <w:t xml:space="preserve"> </w:t>
      </w:r>
    </w:p>
    <w:p w14:paraId="790250F8" w14:textId="5D816763" w:rsidR="008B3B5D" w:rsidRPr="000C7ED5" w:rsidRDefault="008B3B5D" w:rsidP="008B3B5D">
      <w:pPr>
        <w:pStyle w:val="Default"/>
        <w:ind w:leftChars="100" w:left="210" w:firstLineChars="100" w:firstLine="21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個人情報の管理は、厳重に行うものとし、本人に同意を得ずに、第三者に対しデータを開示・提供することはいたしません。当社は、保有する個人情報の取扱いに関する法令・国が定める指針及びその他の規範を遵守いたします。</w:t>
      </w:r>
    </w:p>
    <w:p w14:paraId="68E92098" w14:textId="77777777" w:rsidR="008B3B5D" w:rsidRPr="000C7ED5" w:rsidRDefault="008B3B5D" w:rsidP="008B3B5D">
      <w:pPr>
        <w:pStyle w:val="Default"/>
        <w:ind w:firstLineChars="100" w:firstLine="21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採用が決定された方の情報は、雇用管理上の基礎資料として使用させていただきます。</w:t>
      </w:r>
      <w:r w:rsidRPr="000C7ED5">
        <w:rPr>
          <w:rFonts w:asciiTheme="minorEastAsia" w:eastAsiaTheme="minorEastAsia" w:hAnsiTheme="minorEastAsia"/>
          <w:sz w:val="21"/>
          <w:szCs w:val="21"/>
        </w:rPr>
        <w:t xml:space="preserve"> </w:t>
      </w:r>
    </w:p>
    <w:p w14:paraId="529453A4" w14:textId="77777777" w:rsidR="008B3B5D" w:rsidRPr="000C7ED5" w:rsidRDefault="008B3B5D" w:rsidP="008B3B5D">
      <w:pPr>
        <w:pStyle w:val="Default"/>
        <w:ind w:firstLineChars="100" w:firstLine="21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不採用が決定された方の情報は、当社が責任をもって、配達記録郵便等にて返還いたします。</w:t>
      </w:r>
      <w:r w:rsidRPr="000C7ED5">
        <w:rPr>
          <w:rFonts w:asciiTheme="minorEastAsia" w:eastAsiaTheme="minorEastAsia" w:hAnsiTheme="minorEastAsia"/>
          <w:sz w:val="21"/>
          <w:szCs w:val="21"/>
        </w:rPr>
        <w:t xml:space="preserve"> </w:t>
      </w:r>
    </w:p>
    <w:p w14:paraId="1F598E0D" w14:textId="77777777" w:rsidR="008B3B5D" w:rsidRPr="000C7ED5" w:rsidRDefault="008B3B5D" w:rsidP="008B3B5D">
      <w:pPr>
        <w:pStyle w:val="Default"/>
        <w:ind w:leftChars="95" w:left="199" w:firstLineChars="100" w:firstLine="210"/>
        <w:rPr>
          <w:rFonts w:asciiTheme="minorEastAsia" w:eastAsiaTheme="minorEastAsia" w:hAnsiTheme="minorEastAsia"/>
          <w:color w:val="auto"/>
          <w:sz w:val="21"/>
          <w:szCs w:val="21"/>
        </w:rPr>
      </w:pPr>
      <w:r w:rsidRPr="000C7ED5">
        <w:rPr>
          <w:rFonts w:asciiTheme="minorEastAsia" w:eastAsiaTheme="minorEastAsia" w:hAnsiTheme="minorEastAsia" w:hint="eastAsia"/>
          <w:sz w:val="21"/>
          <w:szCs w:val="21"/>
        </w:rPr>
        <w:t>尚、個人情報の提出は、任意です。</w:t>
      </w:r>
      <w:r w:rsidRPr="000C7ED5">
        <w:rPr>
          <w:rFonts w:asciiTheme="minorEastAsia" w:eastAsiaTheme="minorEastAsia" w:hAnsiTheme="minorEastAsia" w:hint="eastAsia"/>
          <w:color w:val="auto"/>
          <w:sz w:val="21"/>
          <w:szCs w:val="21"/>
        </w:rPr>
        <w:t>ただし、提出いただけない場合は、採用応募への対応を受けられないことがあるものとします</w:t>
      </w:r>
      <w:r w:rsidRPr="000C7ED5">
        <w:rPr>
          <w:rFonts w:asciiTheme="minorEastAsia" w:eastAsiaTheme="minorEastAsia" w:hAnsiTheme="minorEastAsia" w:cs="ＭＳ明朝" w:hint="eastAsia"/>
          <w:color w:val="auto"/>
          <w:sz w:val="21"/>
          <w:szCs w:val="21"/>
        </w:rPr>
        <w:t>。</w:t>
      </w:r>
    </w:p>
    <w:p w14:paraId="49AB4989" w14:textId="77777777" w:rsidR="008B3B5D" w:rsidRPr="000C7ED5" w:rsidRDefault="008B3B5D" w:rsidP="008B3B5D">
      <w:pPr>
        <w:pStyle w:val="Default"/>
        <w:rPr>
          <w:rFonts w:asciiTheme="minorEastAsia" w:eastAsiaTheme="minorEastAsia" w:hAnsiTheme="minorEastAsia"/>
          <w:color w:val="auto"/>
          <w:sz w:val="21"/>
          <w:szCs w:val="21"/>
        </w:rPr>
      </w:pPr>
    </w:p>
    <w:p w14:paraId="4B30EB2E" w14:textId="3DF6A16D" w:rsidR="008B3B5D" w:rsidRPr="000C7ED5" w:rsidRDefault="000908FF" w:rsidP="008B3B5D">
      <w:pPr>
        <w:pStyle w:val="Default"/>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３．</w:t>
      </w:r>
      <w:r w:rsidR="008B3B5D" w:rsidRPr="000C7ED5">
        <w:rPr>
          <w:rFonts w:asciiTheme="minorEastAsia" w:eastAsiaTheme="minorEastAsia" w:hAnsiTheme="minorEastAsia" w:hint="eastAsia"/>
          <w:sz w:val="21"/>
          <w:szCs w:val="21"/>
        </w:rPr>
        <w:t>個人情報の開示・訂正・削除</w:t>
      </w:r>
      <w:r w:rsidR="008B3B5D" w:rsidRPr="000C7ED5">
        <w:rPr>
          <w:rFonts w:asciiTheme="minorEastAsia" w:eastAsiaTheme="minorEastAsia" w:hAnsiTheme="minorEastAsia"/>
          <w:sz w:val="21"/>
          <w:szCs w:val="21"/>
        </w:rPr>
        <w:t xml:space="preserve"> </w:t>
      </w:r>
    </w:p>
    <w:p w14:paraId="2EBB1875" w14:textId="77777777" w:rsidR="008B3B5D" w:rsidRPr="000C7ED5" w:rsidRDefault="008B3B5D" w:rsidP="008B3B5D">
      <w:pPr>
        <w:pStyle w:val="Default"/>
        <w:ind w:firstLineChars="200" w:firstLine="42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応募者がご自身の個人情報について開示・訂正・削除などを希望される場合にはご連絡ください。</w:t>
      </w:r>
      <w:r w:rsidRPr="000C7ED5">
        <w:rPr>
          <w:rFonts w:asciiTheme="minorEastAsia" w:eastAsiaTheme="minorEastAsia" w:hAnsiTheme="minorEastAsia"/>
          <w:sz w:val="21"/>
          <w:szCs w:val="21"/>
        </w:rPr>
        <w:t xml:space="preserve"> </w:t>
      </w:r>
    </w:p>
    <w:p w14:paraId="5AA604B0" w14:textId="77777777" w:rsidR="008B3B5D" w:rsidRPr="000C7ED5" w:rsidRDefault="008B3B5D" w:rsidP="008B3B5D">
      <w:pPr>
        <w:pStyle w:val="Default"/>
        <w:rPr>
          <w:rFonts w:asciiTheme="minorEastAsia" w:eastAsiaTheme="minorEastAsia" w:hAnsiTheme="minorEastAsia"/>
          <w:sz w:val="21"/>
          <w:szCs w:val="21"/>
        </w:rPr>
      </w:pPr>
    </w:p>
    <w:p w14:paraId="2E0EB904" w14:textId="64C41CEC" w:rsidR="008B3B5D" w:rsidRPr="000C7ED5" w:rsidRDefault="000908FF" w:rsidP="008B3B5D">
      <w:pPr>
        <w:pStyle w:val="Default"/>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４．</w:t>
      </w:r>
      <w:r w:rsidR="008B3B5D" w:rsidRPr="000C7ED5">
        <w:rPr>
          <w:rFonts w:asciiTheme="minorEastAsia" w:eastAsiaTheme="minorEastAsia" w:hAnsiTheme="minorEastAsia" w:hint="eastAsia"/>
          <w:sz w:val="21"/>
          <w:szCs w:val="21"/>
        </w:rPr>
        <w:t>機微な情報の提出</w:t>
      </w:r>
      <w:r w:rsidR="008B3B5D" w:rsidRPr="000C7ED5">
        <w:rPr>
          <w:rFonts w:asciiTheme="minorEastAsia" w:eastAsiaTheme="minorEastAsia" w:hAnsiTheme="minorEastAsia"/>
          <w:sz w:val="21"/>
          <w:szCs w:val="21"/>
        </w:rPr>
        <w:t xml:space="preserve"> </w:t>
      </w:r>
    </w:p>
    <w:p w14:paraId="05DCA992" w14:textId="77777777" w:rsidR="008B3B5D" w:rsidRPr="000C7ED5" w:rsidRDefault="008B3B5D" w:rsidP="008B3B5D">
      <w:pPr>
        <w:pStyle w:val="Default"/>
        <w:ind w:firstLineChars="200" w:firstLine="42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選考の状況により以下の機微な情報を含む書類を提出いただくことがあります。</w:t>
      </w:r>
      <w:r w:rsidRPr="000C7ED5">
        <w:rPr>
          <w:rFonts w:asciiTheme="minorEastAsia" w:eastAsiaTheme="minorEastAsia" w:hAnsiTheme="minorEastAsia"/>
          <w:sz w:val="21"/>
          <w:szCs w:val="21"/>
        </w:rPr>
        <w:t xml:space="preserve"> </w:t>
      </w:r>
    </w:p>
    <w:p w14:paraId="7D61F4B7" w14:textId="77777777" w:rsidR="008B3B5D" w:rsidRPr="000C7ED5" w:rsidRDefault="008B3B5D" w:rsidP="008B3B5D">
      <w:pPr>
        <w:pStyle w:val="Default"/>
        <w:ind w:firstLineChars="400" w:firstLine="84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w:t>
      </w:r>
      <w:r w:rsidRPr="000C7ED5">
        <w:rPr>
          <w:rFonts w:asciiTheme="minorEastAsia" w:eastAsiaTheme="minorEastAsia" w:hAnsiTheme="minorEastAsia"/>
          <w:sz w:val="21"/>
          <w:szCs w:val="21"/>
        </w:rPr>
        <w:t xml:space="preserve"> </w:t>
      </w:r>
      <w:r w:rsidRPr="000C7ED5">
        <w:rPr>
          <w:rFonts w:asciiTheme="minorEastAsia" w:eastAsiaTheme="minorEastAsia" w:hAnsiTheme="minorEastAsia" w:hint="eastAsia"/>
          <w:sz w:val="21"/>
          <w:szCs w:val="21"/>
        </w:rPr>
        <w:t>健康診断書</w:t>
      </w:r>
      <w:r w:rsidRPr="000C7ED5">
        <w:rPr>
          <w:rFonts w:asciiTheme="minorEastAsia" w:eastAsiaTheme="minorEastAsia" w:hAnsiTheme="minorEastAsia"/>
          <w:sz w:val="21"/>
          <w:szCs w:val="21"/>
        </w:rPr>
        <w:t xml:space="preserve"> </w:t>
      </w:r>
    </w:p>
    <w:p w14:paraId="31F616E7" w14:textId="77777777" w:rsidR="008B3B5D" w:rsidRPr="000C7ED5" w:rsidRDefault="008B3B5D" w:rsidP="008B3B5D">
      <w:pPr>
        <w:autoSpaceDE w:val="0"/>
        <w:ind w:firstLineChars="200" w:firstLine="420"/>
        <w:jc w:val="left"/>
        <w:rPr>
          <w:rFonts w:asciiTheme="minorEastAsia" w:hAnsiTheme="minorEastAsia" w:cs="MS-Mincho"/>
          <w:szCs w:val="21"/>
        </w:rPr>
      </w:pPr>
    </w:p>
    <w:p w14:paraId="48D970A9" w14:textId="77777777" w:rsidR="008B3B5D" w:rsidRPr="000C7ED5" w:rsidRDefault="008B3B5D" w:rsidP="008B3B5D">
      <w:pPr>
        <w:autoSpaceDE w:val="0"/>
        <w:ind w:leftChars="190" w:left="399"/>
        <w:jc w:val="left"/>
        <w:rPr>
          <w:rFonts w:asciiTheme="minorEastAsia" w:hAnsiTheme="minorEastAsia" w:cs="MS-Mincho"/>
          <w:szCs w:val="21"/>
        </w:rPr>
      </w:pPr>
      <w:r w:rsidRPr="000C7ED5">
        <w:rPr>
          <w:rFonts w:asciiTheme="minorEastAsia" w:hAnsiTheme="minorEastAsia" w:cs="MS-Mincho" w:hint="eastAsia"/>
          <w:szCs w:val="21"/>
        </w:rPr>
        <w:t>上記情報につきまして、当社は次に掲げる場合を除き、応募者の個人情報を第三者に提供することはございません。</w:t>
      </w:r>
    </w:p>
    <w:p w14:paraId="7FBF5118" w14:textId="77777777" w:rsidR="000908FF" w:rsidRPr="000C7ED5" w:rsidRDefault="000908FF" w:rsidP="000908FF">
      <w:pPr>
        <w:pStyle w:val="Default"/>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 xml:space="preserve">　　</w:t>
      </w:r>
      <w:r w:rsidRPr="000C7ED5">
        <w:rPr>
          <w:rFonts w:asciiTheme="minorEastAsia" w:eastAsiaTheme="minorEastAsia" w:hAnsiTheme="minorEastAsia"/>
          <w:sz w:val="21"/>
          <w:szCs w:val="21"/>
        </w:rPr>
        <w:t>a. 本人の同意がある場合</w:t>
      </w:r>
    </w:p>
    <w:p w14:paraId="6996F788" w14:textId="77777777" w:rsidR="000908FF" w:rsidRPr="000C7ED5" w:rsidRDefault="000908FF" w:rsidP="000908FF">
      <w:pPr>
        <w:pStyle w:val="Default"/>
        <w:ind w:firstLineChars="200" w:firstLine="420"/>
        <w:rPr>
          <w:rFonts w:asciiTheme="minorEastAsia" w:eastAsiaTheme="minorEastAsia" w:hAnsiTheme="minorEastAsia"/>
          <w:sz w:val="21"/>
          <w:szCs w:val="21"/>
        </w:rPr>
      </w:pPr>
      <w:r w:rsidRPr="000C7ED5">
        <w:rPr>
          <w:rFonts w:asciiTheme="minorEastAsia" w:eastAsiaTheme="minorEastAsia" w:hAnsiTheme="minorEastAsia"/>
          <w:sz w:val="21"/>
          <w:szCs w:val="21"/>
        </w:rPr>
        <w:t>b. 法令に基づく場合</w:t>
      </w:r>
    </w:p>
    <w:p w14:paraId="5FA3194F" w14:textId="77777777" w:rsidR="000908FF" w:rsidRPr="000C7ED5" w:rsidRDefault="000908FF" w:rsidP="000908FF">
      <w:pPr>
        <w:pStyle w:val="Default"/>
        <w:ind w:leftChars="200" w:left="630" w:hangingChars="100" w:hanging="210"/>
        <w:rPr>
          <w:rFonts w:asciiTheme="minorEastAsia" w:eastAsiaTheme="minorEastAsia" w:hAnsiTheme="minorEastAsia"/>
          <w:sz w:val="21"/>
          <w:szCs w:val="21"/>
        </w:rPr>
      </w:pPr>
      <w:r w:rsidRPr="000C7ED5">
        <w:rPr>
          <w:rFonts w:asciiTheme="minorEastAsia" w:eastAsiaTheme="minorEastAsia" w:hAnsiTheme="minorEastAsia"/>
          <w:sz w:val="21"/>
          <w:szCs w:val="21"/>
        </w:rPr>
        <w:t>c.人の生命、身体又は財産の保護のために必要がある場合であって、本人の同意を得ることが困難な場合</w:t>
      </w:r>
    </w:p>
    <w:p w14:paraId="0F0EE40A" w14:textId="0F7D6C8F" w:rsidR="000908FF" w:rsidRPr="000C7ED5" w:rsidRDefault="000908FF" w:rsidP="000908FF">
      <w:pPr>
        <w:pStyle w:val="Default"/>
        <w:ind w:leftChars="200" w:left="630" w:hangingChars="100" w:hanging="210"/>
        <w:rPr>
          <w:rFonts w:asciiTheme="minorEastAsia" w:eastAsiaTheme="minorEastAsia" w:hAnsiTheme="minorEastAsia"/>
          <w:sz w:val="21"/>
          <w:szCs w:val="21"/>
        </w:rPr>
      </w:pPr>
      <w:r w:rsidRPr="000C7ED5">
        <w:rPr>
          <w:rFonts w:asciiTheme="minorEastAsia" w:eastAsiaTheme="minorEastAsia" w:hAnsiTheme="minorEastAsia"/>
          <w:sz w:val="21"/>
          <w:szCs w:val="21"/>
        </w:rPr>
        <w:t>d. 公衆衛生の向上又は児童の健全な育成の推進のために特に必要がある場合であって、本人の同意を得ることが困難な場合</w:t>
      </w:r>
    </w:p>
    <w:p w14:paraId="208E5BE6" w14:textId="59BA5B7A" w:rsidR="008B3B5D" w:rsidRPr="000C7ED5" w:rsidRDefault="000908FF" w:rsidP="000908FF">
      <w:pPr>
        <w:pStyle w:val="Default"/>
        <w:ind w:leftChars="200" w:left="630" w:hangingChars="100" w:hanging="210"/>
        <w:rPr>
          <w:rFonts w:asciiTheme="minorEastAsia" w:eastAsiaTheme="minorEastAsia" w:hAnsiTheme="minorEastAsia"/>
          <w:sz w:val="21"/>
          <w:szCs w:val="21"/>
        </w:rPr>
      </w:pPr>
      <w:r w:rsidRPr="000C7ED5">
        <w:rPr>
          <w:rFonts w:asciiTheme="minorEastAsia" w:eastAsiaTheme="minorEastAsia" w:hAnsiTheme="minorEastAsia"/>
          <w:sz w:val="21"/>
          <w:szCs w:val="21"/>
        </w:rPr>
        <w:t>e. 国の機関もしくは地方公共団体又はその委託を受けた者が法令の定める事務を遂行することに対して協力する必要がある場合であって、本人の同意を得ることによって当該事務の遂行に支障を及ぼすおそれがある場合</w:t>
      </w:r>
    </w:p>
    <w:p w14:paraId="1068451F" w14:textId="77777777" w:rsidR="008B3B5D" w:rsidRPr="000C7ED5" w:rsidRDefault="008B3B5D" w:rsidP="008B3B5D">
      <w:pPr>
        <w:pStyle w:val="Default"/>
        <w:rPr>
          <w:rFonts w:asciiTheme="minorEastAsia" w:eastAsiaTheme="minorEastAsia" w:hAnsiTheme="minorEastAsia"/>
          <w:sz w:val="21"/>
          <w:szCs w:val="21"/>
        </w:rPr>
      </w:pPr>
    </w:p>
    <w:p w14:paraId="0B308371" w14:textId="4E952CD2" w:rsidR="008B3B5D" w:rsidRPr="000C7ED5" w:rsidRDefault="000908FF" w:rsidP="008B3B5D">
      <w:pPr>
        <w:pStyle w:val="Default"/>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５．</w:t>
      </w:r>
      <w:r w:rsidR="008B3B5D" w:rsidRPr="000C7ED5">
        <w:rPr>
          <w:rFonts w:asciiTheme="minorEastAsia" w:eastAsiaTheme="minorEastAsia" w:hAnsiTheme="minorEastAsia" w:hint="eastAsia"/>
          <w:sz w:val="21"/>
          <w:szCs w:val="21"/>
        </w:rPr>
        <w:t>個人情報保護管理者</w:t>
      </w:r>
      <w:r w:rsidR="008B3B5D" w:rsidRPr="000C7ED5">
        <w:rPr>
          <w:rFonts w:asciiTheme="minorEastAsia" w:eastAsiaTheme="minorEastAsia" w:hAnsiTheme="minorEastAsia"/>
          <w:sz w:val="21"/>
          <w:szCs w:val="21"/>
        </w:rPr>
        <w:t xml:space="preserve"> </w:t>
      </w:r>
    </w:p>
    <w:p w14:paraId="5F2F3CF9" w14:textId="47A62C7D" w:rsidR="008B3B5D" w:rsidRPr="000C7ED5" w:rsidRDefault="001B787C" w:rsidP="008B3B5D">
      <w:pPr>
        <w:pStyle w:val="Default"/>
        <w:ind w:firstLineChars="200" w:firstLine="42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ジェットラン・テクノロジーズ株式会社</w:t>
      </w:r>
      <w:r w:rsidR="008B3B5D" w:rsidRPr="000C7ED5">
        <w:rPr>
          <w:rFonts w:asciiTheme="minorEastAsia" w:eastAsiaTheme="minorEastAsia" w:hAnsiTheme="minorEastAsia" w:hint="eastAsia"/>
          <w:sz w:val="21"/>
          <w:szCs w:val="21"/>
        </w:rPr>
        <w:t xml:space="preserve">　</w:t>
      </w:r>
    </w:p>
    <w:p w14:paraId="4D05A3C2" w14:textId="70B6319D" w:rsidR="000908FF" w:rsidRDefault="001D221C" w:rsidP="008B3B5D">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経営管理本部　</w:t>
      </w:r>
      <w:r w:rsidR="00F73620">
        <w:rPr>
          <w:rFonts w:asciiTheme="minorEastAsia" w:eastAsiaTheme="minorEastAsia" w:hAnsiTheme="minorEastAsia" w:hint="eastAsia"/>
          <w:sz w:val="21"/>
          <w:szCs w:val="21"/>
        </w:rPr>
        <w:t>島田　俊一</w:t>
      </w:r>
      <w:bookmarkStart w:id="0" w:name="_GoBack"/>
      <w:bookmarkEnd w:id="0"/>
    </w:p>
    <w:p w14:paraId="49BF656C" w14:textId="77777777" w:rsidR="001D221C" w:rsidRPr="000C7ED5" w:rsidRDefault="001D221C" w:rsidP="008B3B5D">
      <w:pPr>
        <w:pStyle w:val="Default"/>
        <w:ind w:firstLineChars="200" w:firstLine="420"/>
        <w:rPr>
          <w:rFonts w:asciiTheme="minorEastAsia" w:eastAsiaTheme="minorEastAsia" w:hAnsiTheme="minorEastAsia"/>
          <w:sz w:val="21"/>
          <w:szCs w:val="21"/>
        </w:rPr>
      </w:pPr>
    </w:p>
    <w:p w14:paraId="3242FBC4" w14:textId="32A9BF9C" w:rsidR="008B3B5D" w:rsidRPr="000C7ED5" w:rsidRDefault="000908FF" w:rsidP="008B3B5D">
      <w:pPr>
        <w:pStyle w:val="Default"/>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６．</w:t>
      </w:r>
      <w:r w:rsidR="008B3B5D" w:rsidRPr="000C7ED5">
        <w:rPr>
          <w:rFonts w:asciiTheme="minorEastAsia" w:eastAsiaTheme="minorEastAsia" w:hAnsiTheme="minorEastAsia" w:hint="eastAsia"/>
          <w:sz w:val="21"/>
          <w:szCs w:val="21"/>
        </w:rPr>
        <w:t>苦情・問合せ窓口</w:t>
      </w:r>
      <w:r w:rsidR="008B3B5D" w:rsidRPr="000C7ED5">
        <w:rPr>
          <w:rFonts w:asciiTheme="minorEastAsia" w:eastAsiaTheme="minorEastAsia" w:hAnsiTheme="minorEastAsia"/>
          <w:sz w:val="21"/>
          <w:szCs w:val="21"/>
        </w:rPr>
        <w:t xml:space="preserve"> </w:t>
      </w:r>
    </w:p>
    <w:p w14:paraId="4EC169D7" w14:textId="30AA7D06" w:rsidR="008B3B5D" w:rsidRPr="000C7ED5" w:rsidRDefault="008B3B5D" w:rsidP="000908FF">
      <w:pPr>
        <w:pStyle w:val="Default"/>
        <w:ind w:firstLineChars="200" w:firstLine="420"/>
        <w:outlineLvl w:val="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w:t>
      </w:r>
      <w:r w:rsidR="000908FF" w:rsidRPr="000C7ED5">
        <w:rPr>
          <w:rFonts w:asciiTheme="minorEastAsia" w:eastAsiaTheme="minorEastAsia" w:hAnsiTheme="minorEastAsia"/>
          <w:sz w:val="21"/>
          <w:szCs w:val="21"/>
        </w:rPr>
        <w:t>107-0051</w:t>
      </w:r>
      <w:r w:rsidR="000908FF" w:rsidRPr="000C7ED5">
        <w:rPr>
          <w:rFonts w:asciiTheme="minorEastAsia" w:eastAsiaTheme="minorEastAsia" w:hAnsiTheme="minorEastAsia" w:hint="eastAsia"/>
          <w:sz w:val="21"/>
          <w:szCs w:val="21"/>
        </w:rPr>
        <w:t xml:space="preserve"> 東京都港区元赤坂</w:t>
      </w:r>
      <w:r w:rsidR="000908FF" w:rsidRPr="000C7ED5">
        <w:rPr>
          <w:rFonts w:asciiTheme="minorEastAsia" w:eastAsiaTheme="minorEastAsia" w:hAnsiTheme="minorEastAsia"/>
          <w:sz w:val="21"/>
          <w:szCs w:val="21"/>
        </w:rPr>
        <w:t>1丁目7-18</w:t>
      </w:r>
    </w:p>
    <w:p w14:paraId="6D063C90" w14:textId="64844275" w:rsidR="008B3B5D" w:rsidRPr="000C7ED5" w:rsidRDefault="001B787C" w:rsidP="000908FF">
      <w:pPr>
        <w:pStyle w:val="Default"/>
        <w:ind w:firstLineChars="300" w:firstLine="63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ジェットラン・テクノロジーズ株式会社</w:t>
      </w:r>
      <w:r w:rsidR="008B3B5D" w:rsidRPr="000C7ED5">
        <w:rPr>
          <w:rFonts w:asciiTheme="minorEastAsia" w:eastAsiaTheme="minorEastAsia" w:hAnsiTheme="minorEastAsia"/>
          <w:sz w:val="21"/>
          <w:szCs w:val="21"/>
        </w:rPr>
        <w:t xml:space="preserve"> </w:t>
      </w:r>
      <w:r w:rsidR="001D221C">
        <w:rPr>
          <w:rFonts w:asciiTheme="minorEastAsia" w:eastAsiaTheme="minorEastAsia" w:hAnsiTheme="minorEastAsia" w:hint="eastAsia"/>
          <w:sz w:val="21"/>
          <w:szCs w:val="21"/>
        </w:rPr>
        <w:t>経営管理本部</w:t>
      </w:r>
    </w:p>
    <w:p w14:paraId="234E49E3" w14:textId="6413BF7F" w:rsidR="008B3B5D" w:rsidRPr="000C7ED5" w:rsidRDefault="008B3B5D" w:rsidP="000908FF">
      <w:pPr>
        <w:pStyle w:val="Default"/>
        <w:ind w:firstLineChars="300" w:firstLine="630"/>
        <w:rPr>
          <w:rFonts w:asciiTheme="minorEastAsia" w:eastAsiaTheme="minorEastAsia" w:hAnsiTheme="minorEastAsia" w:cs="Century"/>
          <w:sz w:val="21"/>
          <w:szCs w:val="21"/>
        </w:rPr>
      </w:pPr>
      <w:r w:rsidRPr="000C7ED5">
        <w:rPr>
          <w:rFonts w:asciiTheme="minorEastAsia" w:eastAsiaTheme="minorEastAsia" w:hAnsiTheme="minorEastAsia" w:cs="Century" w:hint="eastAsia"/>
          <w:sz w:val="21"/>
          <w:szCs w:val="21"/>
        </w:rPr>
        <w:t>T</w:t>
      </w:r>
      <w:r w:rsidRPr="000C7ED5">
        <w:rPr>
          <w:rFonts w:asciiTheme="minorEastAsia" w:eastAsiaTheme="minorEastAsia" w:hAnsiTheme="minorEastAsia" w:cs="Century"/>
          <w:sz w:val="21"/>
          <w:szCs w:val="21"/>
        </w:rPr>
        <w:t>EL</w:t>
      </w:r>
      <w:r w:rsidRPr="000C7ED5">
        <w:rPr>
          <w:rFonts w:asciiTheme="minorEastAsia" w:eastAsiaTheme="minorEastAsia" w:hAnsiTheme="minorEastAsia" w:hint="eastAsia"/>
          <w:sz w:val="21"/>
          <w:szCs w:val="21"/>
        </w:rPr>
        <w:t>：</w:t>
      </w:r>
      <w:r w:rsidR="000908FF" w:rsidRPr="000C7ED5">
        <w:rPr>
          <w:rFonts w:asciiTheme="minorEastAsia" w:eastAsiaTheme="minorEastAsia" w:hAnsiTheme="minorEastAsia"/>
          <w:sz w:val="21"/>
          <w:szCs w:val="21"/>
        </w:rPr>
        <w:t>03-5324-2273</w:t>
      </w:r>
      <w:r w:rsidRPr="000C7ED5">
        <w:rPr>
          <w:rFonts w:asciiTheme="minorEastAsia" w:eastAsiaTheme="minorEastAsia" w:hAnsiTheme="minorEastAsia" w:hint="eastAsia"/>
          <w:sz w:val="21"/>
          <w:szCs w:val="21"/>
        </w:rPr>
        <w:t xml:space="preserve">     </w:t>
      </w:r>
      <w:r w:rsidRPr="000C7ED5">
        <w:rPr>
          <w:rFonts w:asciiTheme="minorEastAsia" w:eastAsiaTheme="minorEastAsia" w:hAnsiTheme="minorEastAsia" w:cs="Century"/>
          <w:sz w:val="21"/>
          <w:szCs w:val="21"/>
        </w:rPr>
        <w:t xml:space="preserve"> </w:t>
      </w:r>
      <w:r w:rsidR="000908FF" w:rsidRPr="000C7ED5">
        <w:rPr>
          <w:rFonts w:asciiTheme="minorEastAsia" w:eastAsiaTheme="minorEastAsia" w:hAnsiTheme="minorEastAsia" w:cs="Century" w:hint="eastAsia"/>
          <w:sz w:val="21"/>
          <w:szCs w:val="21"/>
        </w:rPr>
        <w:t>E</w:t>
      </w:r>
      <w:r w:rsidRPr="000C7ED5">
        <w:rPr>
          <w:rFonts w:asciiTheme="minorEastAsia" w:eastAsiaTheme="minorEastAsia" w:hAnsiTheme="minorEastAsia" w:cs="Century"/>
          <w:sz w:val="21"/>
          <w:szCs w:val="21"/>
        </w:rPr>
        <w:t>-mail</w:t>
      </w:r>
      <w:r w:rsidRPr="000C7ED5">
        <w:rPr>
          <w:rFonts w:asciiTheme="minorEastAsia" w:eastAsiaTheme="minorEastAsia" w:hAnsiTheme="minorEastAsia" w:hint="eastAsia"/>
          <w:sz w:val="21"/>
          <w:szCs w:val="21"/>
        </w:rPr>
        <w:t>：</w:t>
      </w:r>
      <w:r w:rsidR="000908FF" w:rsidRPr="000C7ED5">
        <w:rPr>
          <w:rFonts w:asciiTheme="minorEastAsia" w:eastAsiaTheme="minorEastAsia" w:hAnsiTheme="minorEastAsia"/>
          <w:sz w:val="21"/>
          <w:szCs w:val="21"/>
        </w:rPr>
        <w:t>privacy@jetrun.co.jp</w:t>
      </w:r>
    </w:p>
    <w:p w14:paraId="0D7560C2" w14:textId="77777777" w:rsidR="008B3B5D" w:rsidRPr="000C7ED5" w:rsidRDefault="008B3B5D" w:rsidP="008B3B5D">
      <w:pPr>
        <w:pStyle w:val="Default"/>
        <w:ind w:firstLineChars="700" w:firstLine="1470"/>
        <w:rPr>
          <w:rFonts w:asciiTheme="minorEastAsia" w:eastAsiaTheme="minorEastAsia" w:hAnsiTheme="minorEastAsia" w:cs="Century"/>
          <w:sz w:val="21"/>
          <w:szCs w:val="21"/>
        </w:rPr>
      </w:pPr>
    </w:p>
    <w:p w14:paraId="578508B4" w14:textId="5EC44209" w:rsidR="008B3B5D" w:rsidRPr="000C7ED5" w:rsidRDefault="008B3B5D" w:rsidP="000908FF">
      <w:pPr>
        <w:pStyle w:val="Default"/>
        <w:rPr>
          <w:rFonts w:asciiTheme="minorEastAsia" w:eastAsiaTheme="minorEastAsia" w:hAnsiTheme="minorEastAsia" w:cs="Century"/>
          <w:sz w:val="21"/>
          <w:szCs w:val="21"/>
        </w:rPr>
      </w:pPr>
    </w:p>
    <w:p w14:paraId="25ABB34A" w14:textId="77777777" w:rsidR="008B3B5D" w:rsidRPr="000C7ED5" w:rsidRDefault="008B3B5D" w:rsidP="000C7ED5">
      <w:pPr>
        <w:pStyle w:val="Default"/>
        <w:ind w:firstLineChars="100" w:firstLine="210"/>
        <w:rPr>
          <w:rFonts w:asciiTheme="minorEastAsia" w:eastAsiaTheme="minorEastAsia" w:hAnsiTheme="minorEastAsia"/>
          <w:sz w:val="21"/>
          <w:szCs w:val="21"/>
        </w:rPr>
      </w:pPr>
      <w:r w:rsidRPr="000C7ED5">
        <w:rPr>
          <w:rFonts w:asciiTheme="minorEastAsia" w:eastAsiaTheme="minorEastAsia" w:hAnsiTheme="minorEastAsia" w:hint="eastAsia"/>
          <w:sz w:val="21"/>
          <w:szCs w:val="21"/>
        </w:rPr>
        <w:t>私は、上記内容に同意の上応募書類を提出いたします。</w:t>
      </w:r>
      <w:r w:rsidRPr="000C7ED5">
        <w:rPr>
          <w:rFonts w:asciiTheme="minorEastAsia" w:eastAsiaTheme="minorEastAsia" w:hAnsiTheme="minorEastAsia"/>
          <w:sz w:val="21"/>
          <w:szCs w:val="21"/>
        </w:rPr>
        <w:t xml:space="preserve"> </w:t>
      </w:r>
    </w:p>
    <w:p w14:paraId="4709E5D0" w14:textId="77777777" w:rsidR="008B3B5D" w:rsidRPr="000C7ED5" w:rsidRDefault="008B3B5D" w:rsidP="008B3B5D">
      <w:pPr>
        <w:pStyle w:val="Default"/>
        <w:ind w:firstLineChars="300" w:firstLine="630"/>
        <w:rPr>
          <w:rFonts w:asciiTheme="minorEastAsia" w:eastAsiaTheme="minorEastAsia" w:hAnsiTheme="minorEastAsia"/>
          <w:sz w:val="21"/>
          <w:szCs w:val="21"/>
        </w:rPr>
      </w:pPr>
    </w:p>
    <w:p w14:paraId="7CB71673" w14:textId="77777777" w:rsidR="000C7ED5" w:rsidRPr="000C7ED5" w:rsidRDefault="000C7ED5" w:rsidP="000C7ED5">
      <w:pPr>
        <w:ind w:leftChars="100" w:left="210" w:firstLineChars="2650" w:firstLine="5565"/>
        <w:rPr>
          <w:szCs w:val="21"/>
        </w:rPr>
      </w:pPr>
      <w:r w:rsidRPr="000C7ED5">
        <w:rPr>
          <w:szCs w:val="21"/>
        </w:rPr>
        <w:t>日付：</w:t>
      </w:r>
      <w:r w:rsidRPr="000C7ED5">
        <w:rPr>
          <w:rFonts w:hint="eastAsia"/>
          <w:szCs w:val="21"/>
        </w:rPr>
        <w:t xml:space="preserve"> </w:t>
      </w:r>
      <w:r w:rsidRPr="000C7ED5">
        <w:rPr>
          <w:szCs w:val="21"/>
        </w:rPr>
        <w:t xml:space="preserve">   年</w:t>
      </w:r>
      <w:r w:rsidRPr="000C7ED5">
        <w:rPr>
          <w:rFonts w:hint="eastAsia"/>
          <w:szCs w:val="21"/>
        </w:rPr>
        <w:t xml:space="preserve"> </w:t>
      </w:r>
      <w:r w:rsidRPr="000C7ED5">
        <w:rPr>
          <w:szCs w:val="21"/>
        </w:rPr>
        <w:t xml:space="preserve">   月</w:t>
      </w:r>
      <w:r w:rsidRPr="000C7ED5">
        <w:rPr>
          <w:rFonts w:hint="eastAsia"/>
          <w:szCs w:val="21"/>
        </w:rPr>
        <w:t xml:space="preserve"> </w:t>
      </w:r>
      <w:r w:rsidRPr="000C7ED5">
        <w:rPr>
          <w:szCs w:val="21"/>
        </w:rPr>
        <w:t xml:space="preserve">   日</w:t>
      </w:r>
    </w:p>
    <w:p w14:paraId="16E52DD8" w14:textId="77777777" w:rsidR="000C7ED5" w:rsidRPr="000C7ED5" w:rsidRDefault="000C7ED5" w:rsidP="000C7ED5">
      <w:pPr>
        <w:ind w:leftChars="100" w:left="210" w:firstLineChars="2650" w:firstLine="5565"/>
        <w:rPr>
          <w:szCs w:val="21"/>
        </w:rPr>
      </w:pPr>
      <w:r w:rsidRPr="000C7ED5">
        <w:rPr>
          <w:szCs w:val="21"/>
        </w:rPr>
        <w:t>氏名：</w:t>
      </w:r>
      <w:r w:rsidRPr="000C7ED5">
        <w:rPr>
          <w:rFonts w:hint="eastAsia"/>
          <w:szCs w:val="21"/>
        </w:rPr>
        <w:t xml:space="preserve"> </w:t>
      </w:r>
      <w:r w:rsidRPr="000C7ED5">
        <w:rPr>
          <w:szCs w:val="21"/>
        </w:rPr>
        <w:t xml:space="preserve">                      印</w:t>
      </w:r>
    </w:p>
    <w:p w14:paraId="6E06C024" w14:textId="77777777" w:rsidR="008B3B5D" w:rsidRPr="000C7ED5" w:rsidRDefault="008B3B5D" w:rsidP="008B3B5D">
      <w:pPr>
        <w:autoSpaceDE w:val="0"/>
        <w:jc w:val="center"/>
        <w:rPr>
          <w:rFonts w:asciiTheme="minorEastAsia" w:hAnsiTheme="minorEastAsia" w:cs="ＭＳ Ｐ明朝"/>
          <w:szCs w:val="21"/>
        </w:rPr>
      </w:pPr>
    </w:p>
    <w:sectPr w:rsidR="008B3B5D" w:rsidRPr="000C7ED5">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CFF39" w14:textId="77777777" w:rsidR="008A4822" w:rsidRDefault="008A4822" w:rsidP="001C2E75">
      <w:r>
        <w:separator/>
      </w:r>
    </w:p>
  </w:endnote>
  <w:endnote w:type="continuationSeparator" w:id="0">
    <w:p w14:paraId="4976C982" w14:textId="77777777" w:rsidR="008A4822" w:rsidRDefault="008A4822" w:rsidP="001C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CRバジョカ廉書体"/>
    <w:panose1 w:val="00000000000000000000"/>
    <w:charset w:val="80"/>
    <w:family w:val="auto"/>
    <w:notTrueType/>
    <w:pitch w:val="default"/>
    <w:sig w:usb0="00000001" w:usb1="08070000" w:usb2="00000010" w:usb3="00000000" w:csb0="00020000" w:csb1="00000000"/>
  </w:font>
  <w:font w:name="MS-Mincho">
    <w:altName w:val="CRバジョカ廉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D728" w14:textId="77777777" w:rsidR="008A4822" w:rsidRDefault="008A4822" w:rsidP="001C2E75">
      <w:r>
        <w:separator/>
      </w:r>
    </w:p>
  </w:footnote>
  <w:footnote w:type="continuationSeparator" w:id="0">
    <w:p w14:paraId="102AEF75" w14:textId="77777777" w:rsidR="008A4822" w:rsidRDefault="008A4822" w:rsidP="001C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B46A" w14:textId="5464DEE3" w:rsidR="003030D9" w:rsidRDefault="00737C37">
    <w:pPr>
      <w:pStyle w:val="a6"/>
      <w:ind w:right="304"/>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571"/>
    <w:multiLevelType w:val="hybridMultilevel"/>
    <w:tmpl w:val="BB289148"/>
    <w:lvl w:ilvl="0" w:tplc="04090011">
      <w:start w:val="1"/>
      <w:numFmt w:val="decimalEnclosedCircle"/>
      <w:lvlText w:val="%1"/>
      <w:lvlJc w:val="left"/>
      <w:pPr>
        <w:ind w:left="1110" w:hanging="420"/>
      </w:p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 w15:restartNumberingAfterBreak="0">
    <w:nsid w:val="0C5F499B"/>
    <w:multiLevelType w:val="hybridMultilevel"/>
    <w:tmpl w:val="A7F842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867DF0"/>
    <w:multiLevelType w:val="hybridMultilevel"/>
    <w:tmpl w:val="D4463022"/>
    <w:lvl w:ilvl="0" w:tplc="C43E0B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E4911BF"/>
    <w:multiLevelType w:val="hybridMultilevel"/>
    <w:tmpl w:val="5EF67166"/>
    <w:lvl w:ilvl="0" w:tplc="851C1EB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820BCC"/>
    <w:multiLevelType w:val="hybridMultilevel"/>
    <w:tmpl w:val="3370B902"/>
    <w:lvl w:ilvl="0" w:tplc="52C600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8B"/>
    <w:rsid w:val="000908FF"/>
    <w:rsid w:val="000C7ED5"/>
    <w:rsid w:val="001B787C"/>
    <w:rsid w:val="001C024F"/>
    <w:rsid w:val="001C2E75"/>
    <w:rsid w:val="001D221C"/>
    <w:rsid w:val="00377A2A"/>
    <w:rsid w:val="0062558E"/>
    <w:rsid w:val="00737C37"/>
    <w:rsid w:val="00846E67"/>
    <w:rsid w:val="008A4822"/>
    <w:rsid w:val="008B3B5D"/>
    <w:rsid w:val="008E418B"/>
    <w:rsid w:val="00BC59F2"/>
    <w:rsid w:val="00CE0537"/>
    <w:rsid w:val="00DB036B"/>
    <w:rsid w:val="00DB4DC8"/>
    <w:rsid w:val="00DB6F85"/>
    <w:rsid w:val="00E705ED"/>
    <w:rsid w:val="00E820F2"/>
    <w:rsid w:val="00F15697"/>
    <w:rsid w:val="00F73620"/>
    <w:rsid w:val="00F95968"/>
    <w:rsid w:val="00FD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3AB20"/>
  <w15:chartTrackingRefBased/>
  <w15:docId w15:val="{BC845B0A-005F-4763-B97F-0A8C5281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418B"/>
    <w:rPr>
      <w:rFonts w:asciiTheme="majorHAnsi" w:eastAsiaTheme="majorEastAsia" w:hAnsiTheme="majorHAnsi" w:cstheme="majorBidi"/>
      <w:sz w:val="18"/>
      <w:szCs w:val="18"/>
    </w:rPr>
  </w:style>
  <w:style w:type="table" w:styleId="a5">
    <w:name w:val="Table Grid"/>
    <w:basedOn w:val="a1"/>
    <w:uiPriority w:val="59"/>
    <w:rsid w:val="008E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1C2E75"/>
    <w:pPr>
      <w:tabs>
        <w:tab w:val="center" w:pos="4252"/>
        <w:tab w:val="right" w:pos="8504"/>
      </w:tabs>
      <w:snapToGrid w:val="0"/>
    </w:pPr>
  </w:style>
  <w:style w:type="character" w:customStyle="1" w:styleId="a7">
    <w:name w:val="ヘッダー (文字)"/>
    <w:basedOn w:val="a0"/>
    <w:link w:val="a6"/>
    <w:uiPriority w:val="99"/>
    <w:rsid w:val="001C2E75"/>
  </w:style>
  <w:style w:type="paragraph" w:styleId="a8">
    <w:name w:val="footer"/>
    <w:basedOn w:val="a"/>
    <w:link w:val="a9"/>
    <w:unhideWhenUsed/>
    <w:rsid w:val="001C2E75"/>
    <w:pPr>
      <w:tabs>
        <w:tab w:val="center" w:pos="4252"/>
        <w:tab w:val="right" w:pos="8504"/>
      </w:tabs>
      <w:snapToGrid w:val="0"/>
    </w:pPr>
  </w:style>
  <w:style w:type="character" w:customStyle="1" w:styleId="a9">
    <w:name w:val="フッター (文字)"/>
    <w:basedOn w:val="a0"/>
    <w:link w:val="a8"/>
    <w:uiPriority w:val="99"/>
    <w:rsid w:val="001C2E75"/>
  </w:style>
  <w:style w:type="paragraph" w:styleId="aa">
    <w:name w:val="List Paragraph"/>
    <w:basedOn w:val="a"/>
    <w:uiPriority w:val="34"/>
    <w:qFormat/>
    <w:rsid w:val="00846E67"/>
    <w:pPr>
      <w:ind w:leftChars="400" w:left="840"/>
    </w:pPr>
  </w:style>
  <w:style w:type="character" w:styleId="ab">
    <w:name w:val="Hyperlink"/>
    <w:basedOn w:val="a0"/>
    <w:uiPriority w:val="99"/>
    <w:unhideWhenUsed/>
    <w:rsid w:val="001C024F"/>
    <w:rPr>
      <w:color w:val="0563C1" w:themeColor="hyperlink"/>
      <w:u w:val="single"/>
    </w:rPr>
  </w:style>
  <w:style w:type="character" w:customStyle="1" w:styleId="UnresolvedMention">
    <w:name w:val="Unresolved Mention"/>
    <w:basedOn w:val="a0"/>
    <w:uiPriority w:val="99"/>
    <w:semiHidden/>
    <w:unhideWhenUsed/>
    <w:rsid w:val="001C024F"/>
    <w:rPr>
      <w:color w:val="605E5C"/>
      <w:shd w:val="clear" w:color="auto" w:fill="E1DFDD"/>
    </w:rPr>
  </w:style>
  <w:style w:type="paragraph" w:customStyle="1" w:styleId="Default">
    <w:name w:val="Default"/>
    <w:rsid w:val="008B3B5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3244">
      <w:bodyDiv w:val="1"/>
      <w:marLeft w:val="0"/>
      <w:marRight w:val="0"/>
      <w:marTop w:val="0"/>
      <w:marBottom w:val="0"/>
      <w:divBdr>
        <w:top w:val="none" w:sz="0" w:space="0" w:color="auto"/>
        <w:left w:val="none" w:sz="0" w:space="0" w:color="auto"/>
        <w:bottom w:val="none" w:sz="0" w:space="0" w:color="auto"/>
        <w:right w:val="none" w:sz="0" w:space="0" w:color="auto"/>
      </w:divBdr>
      <w:divsChild>
        <w:div w:id="595871973">
          <w:marLeft w:val="0"/>
          <w:marRight w:val="0"/>
          <w:marTop w:val="0"/>
          <w:marBottom w:val="0"/>
          <w:divBdr>
            <w:top w:val="none" w:sz="0" w:space="0" w:color="auto"/>
            <w:left w:val="none" w:sz="0" w:space="0" w:color="auto"/>
            <w:bottom w:val="none" w:sz="0" w:space="0" w:color="auto"/>
            <w:right w:val="none" w:sz="0" w:space="0" w:color="auto"/>
          </w:divBdr>
          <w:divsChild>
            <w:div w:id="1767384051">
              <w:marLeft w:val="0"/>
              <w:marRight w:val="0"/>
              <w:marTop w:val="0"/>
              <w:marBottom w:val="0"/>
              <w:divBdr>
                <w:top w:val="none" w:sz="0" w:space="0" w:color="auto"/>
                <w:left w:val="none" w:sz="0" w:space="0" w:color="auto"/>
                <w:bottom w:val="none" w:sz="0" w:space="0" w:color="auto"/>
                <w:right w:val="none" w:sz="0" w:space="0" w:color="auto"/>
              </w:divBdr>
              <w:divsChild>
                <w:div w:id="1155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44DD5-BF88-43AA-B151-63FDB720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Jetrun Technologies Inc.</dc:creator>
  <cp:keywords/>
  <dc:description/>
  <cp:lastModifiedBy>shimada shunnichi</cp:lastModifiedBy>
  <cp:revision>6</cp:revision>
  <dcterms:created xsi:type="dcterms:W3CDTF">2020-09-22T11:14:00Z</dcterms:created>
  <dcterms:modified xsi:type="dcterms:W3CDTF">2021-03-10T07:54:00Z</dcterms:modified>
</cp:coreProperties>
</file>